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海南健康管理职业技术</w:t>
      </w:r>
      <w:r>
        <w:rPr>
          <w:rFonts w:hint="eastAsia" w:ascii="宋体" w:hAnsi="宋体" w:cs="宋体"/>
          <w:b/>
          <w:kern w:val="0"/>
          <w:sz w:val="44"/>
          <w:szCs w:val="44"/>
        </w:rPr>
        <w:t>学院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开放实验室预约使用申请表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097"/>
        <w:gridCol w:w="1239"/>
        <w:gridCol w:w="246"/>
        <w:gridCol w:w="1432"/>
        <w:gridCol w:w="64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33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87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890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实验室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</w:t>
            </w:r>
          </w:p>
        </w:tc>
        <w:tc>
          <w:tcPr>
            <w:tcW w:w="6890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开放时间</w:t>
            </w:r>
          </w:p>
        </w:tc>
        <w:tc>
          <w:tcPr>
            <w:tcW w:w="33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开放学时</w:t>
            </w:r>
          </w:p>
        </w:tc>
        <w:tc>
          <w:tcPr>
            <w:tcW w:w="187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途</w:t>
            </w:r>
          </w:p>
        </w:tc>
        <w:tc>
          <w:tcPr>
            <w:tcW w:w="6890" w:type="dxa"/>
            <w:gridSpan w:val="6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实习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实验内容</w:t>
            </w:r>
          </w:p>
        </w:tc>
        <w:tc>
          <w:tcPr>
            <w:tcW w:w="6890" w:type="dxa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指导教师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专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使用人</w:t>
            </w:r>
          </w:p>
        </w:tc>
        <w:tc>
          <w:tcPr>
            <w:tcW w:w="6890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使用人所在部门意见</w:t>
            </w:r>
          </w:p>
        </w:tc>
        <w:tc>
          <w:tcPr>
            <w:tcW w:w="6890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实训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中心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90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6890" w:type="dxa"/>
            <w:gridSpan w:val="6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4"/>
        </w:rPr>
      </w:pPr>
      <w:bookmarkStart w:id="0" w:name="_GoBack"/>
      <w:r>
        <w:rPr>
          <w:rFonts w:hint="eastAsia"/>
          <w:sz w:val="28"/>
          <w:szCs w:val="24"/>
        </w:rPr>
        <w:t>实验室申请人须知：</w:t>
      </w:r>
    </w:p>
    <w:p>
      <w:pPr>
        <w:widowControl/>
        <w:spacing w:line="360" w:lineRule="auto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1.实验室管理人员为实验室第一责任人。</w:t>
      </w:r>
      <w:r>
        <w:rPr>
          <w:rFonts w:ascii="宋体" w:hAnsi="宋体" w:cs="宋体"/>
          <w:kern w:val="0"/>
          <w:sz w:val="28"/>
          <w:szCs w:val="22"/>
        </w:rPr>
        <w:t xml:space="preserve"> </w:t>
      </w:r>
      <w:r>
        <w:rPr>
          <w:rFonts w:hint="eastAsia" w:ascii="宋体" w:hAnsi="宋体" w:cs="宋体"/>
          <w:kern w:val="0"/>
          <w:sz w:val="28"/>
          <w:szCs w:val="22"/>
        </w:rPr>
        <w:t>申请人必须是学院教职工，学生请通过指导教师申请；</w:t>
      </w:r>
      <w:r>
        <w:rPr>
          <w:rFonts w:hint="eastAsia"/>
          <w:sz w:val="28"/>
          <w:szCs w:val="24"/>
        </w:rPr>
        <w:t>同意申请后，由申请人和实验室管理人员办理相关手续，申请人为使用期间实验室安全的责任人，必须保证实验室的安全。切实履行实验室用电用水防盗防火安全。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2.实验室使用人员必须熟悉申请使用设备的操作与使用规程。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3.严禁配制实验室钥匙。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4.按申请的实验室使用时间内进入实验室工作。如需延长使用时间，需重新办理相关手续。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5.使用完毕，按时与实验室管理人员办理交接。假期交接另行约定。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2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2"/>
          <w:lang w:val="en-US" w:eastAsia="zh-CN"/>
        </w:rPr>
        <w:t>.</w:t>
      </w:r>
      <w:r>
        <w:rPr>
          <w:rFonts w:hint="eastAsia" w:ascii="宋体" w:hAnsi="宋体" w:cs="宋体"/>
          <w:kern w:val="0"/>
          <w:sz w:val="28"/>
          <w:szCs w:val="22"/>
        </w:rPr>
        <w:t>请爱护实验室器材，节约实验物品，遵守实验室操作规程，保持实验室卫生。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DD3"/>
    <w:rsid w:val="000074C5"/>
    <w:rsid w:val="001E528C"/>
    <w:rsid w:val="004606E0"/>
    <w:rsid w:val="004E4451"/>
    <w:rsid w:val="005C4AFE"/>
    <w:rsid w:val="005D4D7A"/>
    <w:rsid w:val="00667FAC"/>
    <w:rsid w:val="007A5928"/>
    <w:rsid w:val="008509A0"/>
    <w:rsid w:val="008D73C5"/>
    <w:rsid w:val="00962917"/>
    <w:rsid w:val="009A50B5"/>
    <w:rsid w:val="00C850FB"/>
    <w:rsid w:val="00CE79A1"/>
    <w:rsid w:val="00D16A3F"/>
    <w:rsid w:val="00D40B4E"/>
    <w:rsid w:val="00DC0DD3"/>
    <w:rsid w:val="00E11A3D"/>
    <w:rsid w:val="4D0451F4"/>
    <w:rsid w:val="681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sdust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2014-07-08T03:21:00Z</dcterms:created>
  <dc:creator>ontheroadzlq</dc:creator>
  <cp:lastModifiedBy>毛毛</cp:lastModifiedBy>
  <dcterms:modified xsi:type="dcterms:W3CDTF">2021-04-21T09:11:29Z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B056FB4A94EF4C8395D9ABB5F4B71986</vt:lpwstr>
  </property>
</Properties>
</file>