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2484"/>
        <w:gridCol w:w="1269"/>
        <w:gridCol w:w="1669"/>
        <w:gridCol w:w="1094"/>
        <w:gridCol w:w="14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80" w:firstLineChars="50"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hint="eastAsia" w:ascii="黑体" w:hAnsi="黑体" w:eastAsia="黑体" w:cs="Courier New"/>
                <w:kern w:val="0"/>
                <w:sz w:val="36"/>
                <w:szCs w:val="36"/>
                <w:lang w:eastAsia="zh-CN"/>
              </w:rPr>
              <w:t>海南健康管理职业技术学院</w:t>
            </w:r>
            <w:r>
              <w:rPr>
                <w:rFonts w:hint="eastAsia" w:ascii="黑体" w:hAnsi="黑体" w:eastAsia="黑体" w:cs="Courier New"/>
                <w:kern w:val="0"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Courier New"/>
                <w:kern w:val="0"/>
                <w:sz w:val="36"/>
                <w:szCs w:val="36"/>
              </w:rPr>
              <w:t>考场</w:t>
            </w:r>
            <w:r>
              <w:rPr>
                <w:rFonts w:hint="eastAsia" w:ascii="黑体" w:hAnsi="黑体" w:eastAsia="黑体" w:cs="Courier New"/>
                <w:kern w:val="0"/>
                <w:sz w:val="36"/>
                <w:szCs w:val="36"/>
                <w:lang w:eastAsia="zh-CN"/>
              </w:rPr>
              <w:t>情况</w:t>
            </w:r>
            <w:bookmarkStart w:id="0" w:name="_GoBack"/>
            <w:bookmarkEnd w:id="0"/>
            <w:r>
              <w:rPr>
                <w:rFonts w:hint="eastAsia" w:ascii="黑体" w:hAnsi="黑体" w:eastAsia="黑体" w:cs="Courier New"/>
                <w:kern w:val="0"/>
                <w:sz w:val="36"/>
                <w:szCs w:val="36"/>
              </w:rPr>
              <w:t>记录表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20   —20   学年第    学期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考试课程</w:t>
            </w:r>
          </w:p>
        </w:tc>
        <w:tc>
          <w:tcPr>
            <w:tcW w:w="3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考试地点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楼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教室号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考生信息</w:t>
            </w:r>
          </w:p>
        </w:tc>
        <w:tc>
          <w:tcPr>
            <w:tcW w:w="7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考试时间</w:t>
            </w:r>
          </w:p>
        </w:tc>
        <w:tc>
          <w:tcPr>
            <w:tcW w:w="7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年   月    日（星期    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下午   时   分至   时   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应考人数：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实考人数：   人</w:t>
            </w:r>
          </w:p>
        </w:tc>
        <w:tc>
          <w:tcPr>
            <w:tcW w:w="5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缺考人数：     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缺考考生信息记录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考生学号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缺考原因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  <w:t>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、事假、旷考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违纪考生信息记录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考生学号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违纪情况说明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学生签字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替考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/作弊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考生信息记录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考生学号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替考情况说明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学生签字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考场其它情况记录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0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2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eastAsia="zh-CN"/>
              </w:rPr>
              <w:t>监考员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签名：</w:t>
            </w:r>
          </w:p>
        </w:tc>
        <w:tc>
          <w:tcPr>
            <w:tcW w:w="248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监考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eastAsia="zh-CN"/>
              </w:rPr>
              <w:t>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签名：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注：1、以上每项内容监考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eastAsia="zh-CN"/>
              </w:rPr>
              <w:t>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须认真填写，字迹清晰；2、本表由考试组织单位保存。</w:t>
            </w:r>
          </w:p>
        </w:tc>
      </w:tr>
    </w:tbl>
    <w:p>
      <w:pPr>
        <w:spacing w:line="20" w:lineRule="exact"/>
        <w:rPr>
          <w:rFonts w:hint="eastAsia"/>
        </w:rPr>
      </w:pPr>
    </w:p>
    <w:sectPr>
      <w:pgSz w:w="11906" w:h="16838"/>
      <w:pgMar w:top="851" w:right="1077" w:bottom="85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5B1"/>
    <w:rsid w:val="0078394F"/>
    <w:rsid w:val="007C05B1"/>
    <w:rsid w:val="00DE5813"/>
    <w:rsid w:val="12C9203E"/>
    <w:rsid w:val="26F81A06"/>
    <w:rsid w:val="29783E66"/>
    <w:rsid w:val="402D53A1"/>
    <w:rsid w:val="5A0A714B"/>
    <w:rsid w:val="5A476503"/>
    <w:rsid w:val="647F77C6"/>
    <w:rsid w:val="6C0702D4"/>
    <w:rsid w:val="7716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518</Characters>
  <Lines>4</Lines>
  <Paragraphs>1</Paragraphs>
  <TotalTime>6</TotalTime>
  <ScaleCrop>false</ScaleCrop>
  <LinksUpToDate>false</LinksUpToDate>
  <CharactersWithSpaces>607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2017-09-15T03:27:00Z</dcterms:created>
  <dc:creator>刘永泉（教务处）</dc:creator>
  <cp:lastModifiedBy>阳光</cp:lastModifiedBy>
  <dcterms:modified xsi:type="dcterms:W3CDTF">2019-12-31T02:05:37Z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