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监考守则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考是一项严肃的工作。监考人员是考场的执法者，是考试实施真实有效的鉴定人。监考员必须以高度责任感和熟练的业务技能做好考场的监督、检查工作，严格维护考场纪律、制止违纪作弊行为，确保考试公正、顺利地进行，为此特制定本守则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一、监考要求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监考人员要认真做好考场的监督、检查工作，对考生进行必要的思想教育，确保考试工作顺利进行。既要严肃认真地维护考场纪律，又要态度和蔼地关怀考生。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监考人员在考前20分钟到考务办公室领取试卷及相关考试用品，考前15分钟进入考场，不得迟到；考前10分钟，监考人员应向学生宣布本场考试课程、时间、班级，宣读考场规则，清理考生所带物品；考前5分钟发放试卷和草稿纸，并督促考生在试卷指定位置填写班级、姓名和学号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监考人员在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考试开始后应逐个检查考生的相关证件，做到证件与试卷所写、姓名、学号和考生本人相符。 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监考人员有权制止非本考场人员及其他与考试无关的人员进入考场。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5.监考人员必须严格考试管理，防止学生作弊，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考试过程中的学生违纪行为要立即制止。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监考人员对试题内容不得做任何解释。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监考人员在</w:t>
      </w:r>
      <w:r>
        <w:rPr>
          <w:rFonts w:hint="eastAsia" w:ascii="仿宋" w:hAnsi="仿宋" w:eastAsia="仿宋" w:cs="仿宋"/>
          <w:kern w:val="0"/>
          <w:sz w:val="32"/>
          <w:szCs w:val="32"/>
        </w:rPr>
        <w:t>监考过程中不准谈笑、读书阅报，不得将试卷带出考场，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不准抄题、做题，不得长时间地守在一个考生附近看其答卷，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不得做与监考无关的事情。监考过程中必须关闭随身所带的通讯工具。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考试结束前15分钟，监考人员应宣布考试剩余时间，提醒考生注意事项，考试结束时间一到，监考人员应要求考生立即停止作答，收缴清理考卷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确保试卷不丢失、不错漏，按准考证号或学号从小到大理顺试卷次序，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按规定装订、密封，并认真填写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“考场情况记录表”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，与试卷一起交考务办公室。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kern w:val="0"/>
          <w:sz w:val="32"/>
          <w:szCs w:val="32"/>
        </w:rPr>
        <w:t>监考人员要严格遵守考场纪律，不准袒护、支持、协同考生作弊或以其它任何形式营私舞弊，对违反纪律的考试工作人员将按学院有关规定处理。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二、异常情况处理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因试卷分发错误、试题模糊等问题考生提出询问时，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监考人员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可当众予以答复，若无法解答可上报巡考或主考，请相关教师到考场给予解答。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对舞弊者，应立即停止其考试，没收试卷，令其退场，在试卷上注明“作弊”字样，并要求其本人签字确认，</w:t>
      </w:r>
      <w:r>
        <w:rPr>
          <w:rFonts w:hint="eastAsia" w:ascii="仿宋" w:hAnsi="仿宋" w:eastAsia="仿宋" w:cs="仿宋"/>
          <w:sz w:val="32"/>
          <w:szCs w:val="32"/>
        </w:rPr>
        <w:t>考试结束后将有关材料送交教科处。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考生违纪行为应如实填入“考场情况记录表”中。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考生在距离开始结束还有30分钟后提出退场时，监考人员要检查考生试卷是否齐全。</w:t>
      </w:r>
    </w:p>
    <w:p>
      <w:pPr>
        <w:autoSpaceDE w:val="0"/>
        <w:spacing w:line="560" w:lineRule="exact"/>
        <w:ind w:firstLine="64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三、其它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守则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2018年9月1日</w:t>
      </w:r>
      <w:r>
        <w:rPr>
          <w:rFonts w:hint="eastAsia" w:ascii="仿宋" w:hAnsi="仿宋" w:eastAsia="仿宋" w:cs="仿宋"/>
          <w:sz w:val="32"/>
          <w:szCs w:val="32"/>
        </w:rPr>
        <w:t>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开始实施，</w:t>
      </w:r>
      <w:r>
        <w:rPr>
          <w:rFonts w:hint="eastAsia" w:ascii="仿宋" w:hAnsi="仿宋" w:eastAsia="仿宋" w:cs="仿宋"/>
          <w:sz w:val="32"/>
          <w:szCs w:val="32"/>
        </w:rPr>
        <w:t>由教科处负责解释。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3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教科处 考试规范文件之监考守则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12940EE0"/>
    <w:rsid w:val="132A684B"/>
    <w:rsid w:val="17231531"/>
    <w:rsid w:val="2B5F4480"/>
    <w:rsid w:val="2FAA75D1"/>
    <w:rsid w:val="346E3161"/>
    <w:rsid w:val="35A256D4"/>
    <w:rsid w:val="377E40C1"/>
    <w:rsid w:val="38AC6A89"/>
    <w:rsid w:val="3AD8153E"/>
    <w:rsid w:val="3BF4549A"/>
    <w:rsid w:val="40386E25"/>
    <w:rsid w:val="4EF401E7"/>
    <w:rsid w:val="4F130C98"/>
    <w:rsid w:val="50592346"/>
    <w:rsid w:val="552F1312"/>
    <w:rsid w:val="56D30401"/>
    <w:rsid w:val="57AE3314"/>
    <w:rsid w:val="5A0F4597"/>
    <w:rsid w:val="5A37143A"/>
    <w:rsid w:val="5FED06EE"/>
    <w:rsid w:val="61AC5F7A"/>
    <w:rsid w:val="67555190"/>
    <w:rsid w:val="6C6F7859"/>
    <w:rsid w:val="6D865C12"/>
    <w:rsid w:val="703F0868"/>
    <w:rsid w:val="70B47259"/>
    <w:rsid w:val="70E45E23"/>
    <w:rsid w:val="71064EDC"/>
    <w:rsid w:val="73263795"/>
    <w:rsid w:val="7401240A"/>
    <w:rsid w:val="748D2CAD"/>
    <w:rsid w:val="78DC39DA"/>
    <w:rsid w:val="78FE264D"/>
    <w:rsid w:val="7BE17746"/>
    <w:rsid w:val="7D5D2E59"/>
    <w:rsid w:val="7FC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Char"/>
    <w:basedOn w:val="1"/>
    <w:link w:val="5"/>
    <w:qFormat/>
    <w:uiPriority w:val="0"/>
  </w:style>
  <w:style w:type="character" w:styleId="7">
    <w:name w:val="Strong"/>
    <w:basedOn w:val="5"/>
    <w:qFormat/>
    <w:uiPriority w:val="0"/>
    <w:rPr>
      <w:b/>
    </w:rPr>
  </w:style>
  <w:style w:type="character" w:styleId="8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15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6</TotalTime>
  <ScaleCrop>false</ScaleCrop>
  <LinksUpToDate>false</LinksUpToDate>
  <CharactersWithSpaces>4539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2018-01-28T07:19:00Z</dcterms:created>
  <dc:creator>Administrator</dc:creator>
  <cp:lastModifiedBy>yinzhen</cp:lastModifiedBy>
  <cp:lastPrinted>2018-05-08T02:53:00Z</cp:lastPrinted>
  <dcterms:modified xsi:type="dcterms:W3CDTF">2018-09-11T04:19:23Z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